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CF4" w:rsidRDefault="007856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6300470" cy="8744005"/>
            <wp:effectExtent l="0" t="0" r="5080" b="0"/>
            <wp:docPr id="1" name="Рисунок 1" descr="C:\Users\132\Pictures\2021-03-23 иностранный язык\иностранный язык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4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5CF4" w:rsidRDefault="003E5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5CF4" w:rsidRDefault="003E5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5CF4" w:rsidRDefault="003E5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5CF4" w:rsidRDefault="003E5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 программа по английскому языку ориентирована на учащихся 10-11 классов и разработана на основе следующих документов:</w:t>
      </w:r>
    </w:p>
    <w:p w:rsidR="003E5CF4" w:rsidRDefault="007856B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17.05. 2012 № 413 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федерального государственного образовательного стандарта среднего общего образования» с изменениями и дополнениями)</w:t>
      </w:r>
    </w:p>
    <w:p w:rsidR="003E5CF4" w:rsidRDefault="007856B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общеобразовательная программа среднего общего образования МБОУ «Школа № 132»</w:t>
      </w:r>
    </w:p>
    <w:p w:rsidR="003E5CF4" w:rsidRDefault="007856B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Учебник: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В.Эванс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 «Звездный английский-10» «Просвещение», 2019 – 10 класс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В.Эванс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«Звездный английский-11», «Просвещение», 2020  - 11 класс. 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Программой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тводится на изучение английского языка 414 часов, которые распределены по классам следующим образом: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 – 210 часов (6 часов в неделю)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 класс – 204 часа (6 часов в неделю)</w:t>
      </w:r>
    </w:p>
    <w:p w:rsidR="003E5CF4" w:rsidRDefault="003E5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3E5CF4" w:rsidRDefault="003E5C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освоения основной образовательной программы среднего общего образования: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рб, флаг, гимн);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готовность к служению Отечеству, его защите;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мировоззрения, соответствующего современному уровню развития науки и общественной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общества; готовность и способность к самостоятельной, творческой и ответственной деятельности;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7) навыки сотрудничес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готовн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эстетическое отношение к миру, включая эстетик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быта, научного и технического творчества, спорта, общественных отношений;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вредных привычек: курения, употребления алкоголя, наркотиков;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осознанный выбор будущ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экологического мышления,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3E5CF4" w:rsidRDefault="003E5CF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 освоения адаптированной основной образовательной программы среднего общего образования: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к социальной адаптации и интеграции в обществе, в том числе при реализации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 пространственной и социально-бытовой ориентировки;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ранственной организации;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3E5CF4" w:rsidRDefault="003E5CF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результаты освоения основной образовательной программы среднего общего образования: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других участников деятельности, эффективно разрешать конфликты;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тических задач, применению различных методов познания;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источниках информации, критически оценивать и интерпретировать информацию, получаемую из различных источников;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самостоятельно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оценивать и принимать решения, определяющие стратегию поведения, с учетом гражданских и нравственных ценностей;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владе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3E5CF4" w:rsidRDefault="003E5CF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птированной основной 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среднего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аутентического спектра: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овладение умением выполнять действия по заданному алгоритму или образцу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представлени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агогу) в случае личных затруднений в решении какого-либо вопроса;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личных источников.</w:t>
      </w:r>
    </w:p>
    <w:p w:rsidR="003E5CF4" w:rsidRDefault="003E5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CF4" w:rsidRDefault="007856B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среднего общего образования: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"Иностранный язык" (углубленный уровень) - требования к предметным результатам освоения углубленного курса иностранного языка должны включать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требования к результатам освоения базового курса и дополнительно отражать: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достижение уровня владения иностранным языком, превышающего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пороговый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достаточного для делового общения в рамках выбранного профиля;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перевода с иност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ранного языка на русский при работе с несложными текстами в русле выбранного профиля;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иностранным языком как одним из средств формирования учебно-исследовательских умений, расширения своих знаний в других предметных областях.</w:t>
      </w:r>
    </w:p>
    <w:p w:rsidR="003E5CF4" w:rsidRDefault="007856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(п. 9.3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введен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казом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31.12.2015 N 1578)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научится: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Говорение, диалогическая речь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Кратко комментировать точку зрения другого человека;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проводить подготовленное интервью, проверяя и получая подтверждение какой-либо информации;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обмениваться информацией, проверять и подтверждать собранную фактическую информацию;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различные чувства (радость, удивление, грусть, заинтересованность, безр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азличие), используя лексико-грамматические средства языка.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Говорение, монологическая речь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Резюмировать прослушанный/прочитанный текст;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обобщать информацию на основе прочитанного/прослушанного текста;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формулировать вопрос или проблему, объясняя причины, высказывая предположения о возможных последствиях;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высказывать свою точку зрения по широкому спектру тем, поддерживая ее аргументами и пояснениями;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комментировать точку зрения собеседника, приводя аргуме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нты за и против;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устное высказывание на основе нескольких прочитанных и/или прослушанных текстов, передавая их содержание, сравнивая их и делая выводы.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 и точно воспринимать информацию в распространенных коммуникативных ситуациях;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обобщать прослушанную информацию и выявлять факты в соответствии с поставленной задачей/вопросом;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и понимать несложные аутентичные тексты различных стилей и жанров и отвечать на ряд уточняющих вопросов;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использовать изучающее чтение в целях полного понимания информации;</w:t>
      </w:r>
    </w:p>
    <w:p w:rsidR="003E5CF4" w:rsidRDefault="007856B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отбирать значимую информацию в тексте / ряде текстов.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Письмо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краткий отзыв на фильм, книгу или пьесу;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делать выписки из иноязычного текста; 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пис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ьменно свое мнение по поводу фактической информации в рамках изученной тематики;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письменное высказывание на основе нескольких прочитанных и/или прослушанных текстов, передавая их содержание и делая выводы.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Произносить звуки английского языка четко, не допуская ярко выраженного акцента;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четко и естественно произносить слова английского языка, в том числе применительно к новому языковому материалу.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правила орфографии и пункт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уации, не допуская ошибок, затрудняющих понимание.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узнавать и использовать в речи устойчивые выражения и фразы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collocation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распознавать и употреблять в речи различные фразы-клише для участия в диалогах/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полилогах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различных коммуникативных ситуациях;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пересказе различные глаголы для передачи косвенной речи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reporting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verbs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was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asked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…;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ordered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…).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артикли для передачи нюансов;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широкий спектр прилагательных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глаголов с управлением;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все формы страдательного залога;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сложное дополнение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Complex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object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широкий спектр союзов для выражения противопоставления и различия в сложных предложениях;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местоимения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и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ones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фразовые глаголы с дополнением, выраженным личным местоимением;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модальные глаголы для выражения догадки и предположения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инверсион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конструкции;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условные предложения смешанного типа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Mixed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Conditionals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эллиптические структуры;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степени сравнения прилагательных с наречиями, усиливающими их значение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intesifiers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modifiers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лять в речи формы действительного залога времен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E5CF4" w:rsidRPr="007856B9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</w:t>
      </w:r>
      <w:r w:rsidRPr="007856B9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7856B9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</w:t>
      </w:r>
      <w:r w:rsidRPr="007856B9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времена</w:t>
      </w:r>
      <w:r w:rsidRPr="007856B9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Past Perfect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7856B9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Past Perfect Continuous;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причастные и деепричастные обороты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participle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clause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модальные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глаголы для выражения возможности или вероятности в прошедшем времени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получит возможность научиться:</w:t>
      </w:r>
    </w:p>
    <w:p w:rsidR="003E5CF4" w:rsidRDefault="003E5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Коммуникативные умения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Говорение, диалогическая речь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Бегло говорить на разнообразные темы, четко обозначая взаимосвязь идей;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без подготовки вести диалог/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полилог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в рамках ситуаций официального и неофициального общения;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аргументированно отвечать на ряд доводов собеседника.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Говорение, монологическая речь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Высказываться по широкому кругу вопросов, углубляясь в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подтемы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заканчивая соответствующим выводом;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пояснять свою точку зрения по актуальному вопросу, указывая на плюсы и минусы различных позиций;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делать ясный, логично выстроенный доклад, выделяя важные э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лементы.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Аудирование</w:t>
      </w:r>
      <w:proofErr w:type="spellEnd"/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Следить за ходом длинного доклада или сложной системы доказательств;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понимать разговорную речь в пределах литературной нормы, в том числе вне изученной тематики.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Чтение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Детально понимать сложные тексты, включающие средства художественн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ой выразительности;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временную и причинно-следственную взаимосвязь событий;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прогнозировать развитие/результат излагаемых фактов/событий;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замысел автора.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Письмо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Описывать явления, события; излагать факты в письме делового характера;  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оставлять письменные материалы, необходимые для презентации проектной и/или исследовательской деятельности.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Языковые навыки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Передавать смысловые нюансы высказывания с помощью соответствующей интонации и логического ударения.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Орфография и пунктуация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Создавать сложные связные тексты, соблюдая правила орфографии и пунктуации, не допуская ошибок, затрудняющих понимание.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Узнавать и употреблять в речи широкий спектр названий и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имен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собственных в рамках интер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есующей тематики;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термины из области грамматики, лексикологии, синтаксиса;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узнавать и употреблять в письменном и звучащем тексте специальную терминологию по интересующей тематике.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Использовать в речи союзы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despite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spite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of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для обозначения контраста, а также наречие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nevertheless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распознавать в речи и использовать предложения с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though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распознавать в речи и использовать структуры для выражения сожаления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time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I’d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rather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talked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You’d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better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…);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широкий спектр глагольных структур с герундием и инфинитивом;</w:t>
      </w:r>
    </w:p>
    <w:p w:rsidR="003E5CF4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инверсию с отрицательными наречиями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Never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seen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  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Barely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did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hear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was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saying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…);</w:t>
      </w:r>
    </w:p>
    <w:p w:rsidR="003E5CF4" w:rsidRPr="007856B9" w:rsidRDefault="007856B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упо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треблять</w:t>
      </w:r>
      <w:r w:rsidRPr="007856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7856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речи</w:t>
      </w:r>
      <w:r w:rsidRPr="007856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страдательный</w:t>
      </w:r>
      <w:r w:rsidRPr="007856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залог</w:t>
      </w:r>
      <w:r w:rsidRPr="007856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7856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Past Continuous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</w:t>
      </w:r>
      <w:r w:rsidRPr="007856B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Past Perfect, Present Continuous, Past Simple, Present Perfect.</w:t>
      </w:r>
    </w:p>
    <w:p w:rsidR="003E5CF4" w:rsidRPr="007856B9" w:rsidRDefault="003E5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(414 ч.)</w:t>
      </w: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Углубленный уровень</w:t>
      </w: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Подготовленное интервью. Умение кратко комментировать точку зрения другого человека. Типы текстов: интервью,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модерация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обсуждение.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Умение бегло говорить на различные темы в ситуациях официального и неофициального общения, в том числе и в рамках выбранного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профиля. Аргументированные ответы на ряд доводов собеседника.</w:t>
      </w:r>
    </w:p>
    <w:p w:rsidR="003E5CF4" w:rsidRDefault="003E5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</w:t>
      </w:r>
      <w:r>
        <w:rPr>
          <w:rFonts w:ascii="Times New Roman" w:eastAsia="Times New Roman" w:hAnsi="Times New Roman" w:cs="Times New Roman"/>
          <w:sz w:val="28"/>
          <w:szCs w:val="28"/>
        </w:rPr>
        <w:t>ыстроенный доклад. Типы текстов: обращение к участникам мероприятия, изложение содержания материалов по конкретной проблеме, выступление с докладом.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умения понимать на слух основное содержание несложных аудио- и видеотекстов р</w:t>
      </w:r>
      <w:r>
        <w:rPr>
          <w:rFonts w:ascii="Times New Roman" w:eastAsia="Times New Roman" w:hAnsi="Times New Roman" w:cs="Times New Roman"/>
          <w:sz w:val="28"/>
          <w:szCs w:val="28"/>
        </w:rPr>
        <w:t>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дить за основными моментами долгой дискуссии или доклада. Типы текстов: выступление на конференции, ток-шоу, теледебаты, обращение к участникам мероприятия, репортаж.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Доклад. Сложная система доказательств. Разговорная речь в пределах литературной нормы.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тение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читать и понимать несложные аутентичные тексты различных стилей (публицистического, художественного, разговорного, научного, официально-делового). Изучающее чтение в целях полного понимания информации. Типы текстов: аннотация, статья/публикаци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в журнале, документация, отчет, правила (законодательные акты), договор/соглашение, диаграмма / график / статистика / схема, словарная статья в толковом словаре, дискуссии в блогах, материалы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вебинаров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Детальное понимание сложных текстов. Анализ текстов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с точки зрения содержания, позиции автора и организации текста.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Письмо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с четкой структурой, включаю</w:t>
      </w:r>
      <w:r>
        <w:rPr>
          <w:rFonts w:ascii="Times New Roman" w:eastAsia="Times New Roman" w:hAnsi="Times New Roman" w:cs="Times New Roman"/>
          <w:sz w:val="28"/>
          <w:szCs w:val="28"/>
        </w:rPr>
        <w:t>щих аргументы, развернутые рассуждения, примеры и выводы, на широкий спектр тем. Типы текстов: официальное/неофициальное приглашение, резюме, аннотация к публикациям в Интернете, отчет о ходе/результатах проекта/исследования, протокол обсуждения задач, реф</w:t>
      </w:r>
      <w:r>
        <w:rPr>
          <w:rFonts w:ascii="Times New Roman" w:eastAsia="Times New Roman" w:hAnsi="Times New Roman" w:cs="Times New Roman"/>
          <w:sz w:val="28"/>
          <w:szCs w:val="28"/>
        </w:rPr>
        <w:t>ерат по конкретному вопросу, комментарий, аргументация точки зрения.</w:t>
      </w:r>
    </w:p>
    <w:p w:rsidR="003E5CF4" w:rsidRDefault="007856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Произношение звуков английского языка без выраженного акцента. Умение передавать смысловые нюансы высказываний с помощью интонации и логическог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 ударения.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Орфографические и пунктуационные навыки.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Умение создавать тексты без орфографических и пунктуационных ошибок, затрудняющих понимание.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</w:t>
      </w:r>
      <w:r>
        <w:rPr>
          <w:rFonts w:ascii="Times New Roman" w:eastAsia="Times New Roman" w:hAnsi="Times New Roman" w:cs="Times New Roman"/>
          <w:sz w:val="28"/>
          <w:szCs w:val="28"/>
        </w:rPr>
        <w:t>знавание и использование в речи различных союзов и сре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дств св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язи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follows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conclusion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 Распознавание и употребление в устной и письменной коммуникации различных частей речи. Употребление в речи эмфатических конструкций. Употребление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речи предложений с конструкциями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Распознавание и употребление в речи инверсии. Распознавание и употребление в речи широкого спектра глагольных структур.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Распознавание и использование в речи устойчивых выражений и фраз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collocations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в рамках тем, включенных в раздел «Предметное содержание речи». Распознавание и употребление широкого спектра лексических единиц, связанных с выбранным профилем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. Распознавание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 употребление в речи пословиц, идиом, крылатых выражений.</w:t>
      </w: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Предметное содержание речи</w:t>
      </w: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 класс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Повседневная жизнь.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Каким видом транспорта поедем в этот раз? Как интересно. Развлекайтесь! Пишем письмо другу/неформальное письмо/ письмо-жалобу. Виды транспо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рта в странах мира. Прогулка весной. Как стать счастливым. Я могу, должен или мне следует. Я к Вам пишу. Спасибо за прием. Семейный ужин в ресторане. Почему мы едем именно туда? Покупки онлайн. Отдых по путевке: все включено. Слава. Награда или наказание.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снизить уровень преступности. Кража личных данных. Проблемы современной жизни. Кто-то что-то делает для нас. Несмотря на… Грани сегодняшней жизни. Знаки времени. В поход по магазинам! Одежда и характер. Школьные годы чудесные. Что означает счастье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вас. Мой любимый магазин одежды. Какое преступление серьезнее. Как лучше добраться до работы. Приготовление пищи дома полезно. Уникальная возможность.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 на марафон! В здоровом теле здоровый дух! Свет мой, зеркальце, скажи… Опасные последствия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диеты. Здоровье. Что он сказал?  Могу я предложить вам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..?!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правильно питаться. Как прожить дольше? Как это приготовить? (Что нам полезно?) Пищевая аллергия. Мне нужен твой совет. Поговорим о предпочтениях в еде. Мои предпочтения в еде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Может 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фастфуд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быть полезным для здоровья?  Технологии приготовления пищи. Почему портится пища? Вегетарианство.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Спорт.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Лондонский  марафон. Любителям футбола.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Договорной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матч  Удивительный стадион. Все на стадион! Развлекайтесь! Зачем нужен спорт? Опасен ли экстремал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ьный спорт Московский марафон.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Городская и сельская жизнь.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Помоги семье Смитов выбрать место для отдыха. Туризм разрушает экологию? Новости окружающей среды. За и против готовых турпакетов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 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Лондоне — туман… Где жизнь лучше – за городом или в городе.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 решить проблему негативного влияния туризма на наш город.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Научно-технический прогресс.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Туннель под Ла-Маншем.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Нанотехнологии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грядущий великий прорыв? Положительные и отрицательные моменты использования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нанотехнологий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Как технологии улучшают нашу жиз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нь. Слишком много денег тратят на исследование космоса. Компьютер для «чайников». Новые технологии, которые помогают предотвратить преступления.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Природа и экология.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«Зелёные» проблемы. Наши энергетические ресурсы. Пути экономии электроэнергии в быту. В «г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лаз» урагану. В погоне за торнадо. У природы нет плохой погоды. Прогноз погоды.  Поющие киты. Спасём горбатых китов. Исчезающие виды: позволить вымирать на свободе или спасать в неволе? Исчезающие виды животных Дикая природа в опасности. Новости окружающей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среды. Человек в ответе за окружающую среду. Проблемы экологии. Если бы люди больше заботились об окружающей среде. Туризм разрушает экологию? Помочь природе просто. Вулканы. Как защитить окружающую среду. Отдых на природе.  За и против готовых турпакетов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Экологические проблемы Татарстана. Проблемы окружающей среды. Природа мира: долина гейзеров. Природа мира: река Волга, рисовые поля на Филиппинах. О глобальном потеплении. Сбережём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энергию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.Э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кологичный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 Помогаем планете.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Современная молодежь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Посмотрим новый фильм. Как вам понравился фильм? Все отдыхают по-разному. Пишем письмо о приеме на работу. Пишем письмо о поездке по обмену. Меня интересуют подробности. Мои любимые занятия во время каникул. Какой вид отдыха предпочесть. Пишем отзыв о кни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 и фильме. Представь себя участником экологической акции. Что ты сказал? Боюсь, я с вами не согласен. Просмотр кинофильмов дома – “за “ и “против.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Счастье-это. Мода в жизни подростков. Подростки и мобильные телефоны. Значение моды в жизни подростков.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Телевидение - это зло.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Профессии.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работы хороши, выбирай на вкус! В мире необычных профессий. Мне трудно работать под давлением. Что вы обычно делаете на работе?  Какого гида выбрать в Оксфорде? Берем интервью. Работа модельера. Выбор профессии. Пробл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 современной жизни. Компьютер для «чайников». Интервью со знаменитым дизайнером. Грани сегодняшней жизни. Знаки времени (Я пришлю тебе СМС…). Герои — Леонид Рошаль. Как подростку найти работу. Чем похожи эти герои.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Путешествие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 водой. Моё путешествие. Знаменитые места и люди мира. Через страны и культуры. Виды транспорта в странах мира. Что едят в России и Британии. Что-нибудь полезное на ходу. Изучаем всемирное наследие. Зачем нужно сохранять всемирное наследие. Пора в поезд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ку! На ярмарке. Как тебе понравилась ярмарка. Назад, в эпоху Ренессанса. Таинственный остров.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Нотингем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-очень знаменитый фестиваль. Поездка на Мадагаскар. Путешествие по суше и по морю. Что я узнал о Мадагаскаре. Как выбрать семейный отдых.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Англии пешком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Путешествие. И я там был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амое прекрасное место в мире. Что порекомендуете посмотреть? Где я предпочитаю отдыхать. Почему мы едем именно туда? Польза путешествий. Самая неудачная поездка. Как можно описать любимый уголок. Виды отдыха. Схожести и различи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Откуда  произошло слово турист. Фото о путешествиях из семейного альбома. Блистательный Санкт-Петербург. Путешествие заграницу. История флагов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Иностранные языки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неформального стиля. Я хочу пожаловаться. Жюль Верн. Путешествие к центру земли.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 Уэллс. Война миров. Дж. Хилтон «Потерянный горизонт». Пишем сочинение с  развернутой аргументацией. Выражения и слова связки. Г.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Мэлвил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«Моби Дик». А. Азимов «Стальные пещеры». Защитник планеты — Дэвид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Аттенборо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Культура и искусство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 проснулась 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аменитой. Посмотрим новый фильм. Супермен возвращается. Вам стоит посмотреть этот фильм. Практика написания рецензии на фильм. Театр и спорт. Волшебство цирка. Учимся писать  отзыв о книге. Пишем отзыв о фильме. Практика написания рецензии на книгу. Истори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балета</w:t>
      </w: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 класс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Повседневная жизнь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Использование языка тела в повседневной жизни. Жесты  и эмоции в повседневной жизни. Что мы делаем в повседневной жизни, когда раздражены или рады. Что чувствует каждый из них? А как вы на это смотрите? Ощущение опасности: как мы это понимаем. Он самый – с</w:t>
      </w:r>
      <w:r>
        <w:rPr>
          <w:rFonts w:ascii="Times New Roman" w:eastAsia="Times New Roman" w:hAnsi="Times New Roman" w:cs="Times New Roman"/>
          <w:sz w:val="28"/>
          <w:szCs w:val="28"/>
        </w:rPr>
        <w:t>амый … Жесты  и эмоции в повседневной жизни Манера говорить в повседневной жизни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акой ты по характеру? Черты характера в повседневной жизни Я сегодня на седьмом небе от счастья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тавим  и достигаем цели Как стать другом Я обожаю своих родителей за Почему О</w:t>
      </w:r>
      <w:r>
        <w:rPr>
          <w:rFonts w:ascii="Times New Roman" w:eastAsia="Times New Roman" w:hAnsi="Times New Roman" w:cs="Times New Roman"/>
          <w:sz w:val="28"/>
          <w:szCs w:val="28"/>
        </w:rPr>
        <w:t>лив не пришел в школу Привычки  нашей ежедневной жизни Общение с друзьями в повседневной жизни Я жду с нетерпением твоего приезда Общаются ли животные между собой О чем пишут в газетах. Как подбодрить и похвалить другого Организация школьного праздника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сожалению, я не смогу прийти на собрание Где можно провести вечеринку Мой первый школьный день Школьные годы чудесные Каков твой вывод Поговорим о покупках О пользе рекламы А не много ли ты тратишь на покупки? Благодарим и делаем комплименты Жизнь в кредит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Встреча друзей Общество потребления Должно ли правительство запретить рекламу вредной еды Стильный шоппинг Любимые места для покупок в нашем городе. Рассказ о пережитом Семьи бывают разными Взаимоотношения в семье и с друзьями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меть большой круг друзей лу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чше Семья делает людей счастливыми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Здоровье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Здоровье через  общение с животными Пища полезная и вкусная. Что будете кушать? Русская кухня.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Спорт-рисковое дело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отите рискнуть? Экстремальные виды спорта Твое мнение об экстремальном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спорте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не риск</w:t>
      </w:r>
      <w:r>
        <w:rPr>
          <w:rFonts w:ascii="Times New Roman" w:eastAsia="Times New Roman" w:hAnsi="Times New Roman" w:cs="Times New Roman"/>
          <w:sz w:val="28"/>
          <w:szCs w:val="28"/>
        </w:rPr>
        <w:t>ует…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Городская и сельская жизнь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Жизнь в городе и сельской местности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Научно-технический прогресс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Запуск первого спутника Земли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аш дом – солнечная система Освоение космоса неизбежно? Нужно ли тратить деньги на освоение космоса? Космос, знакомый и близкий Может ли Марс стать нашим домом? Наука против природы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Генномодифицированная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пища За и против замен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 книг компьютерами в школе Однажды роботы заменят учителей в школах Что лучше учиться онлайн или ходить в школу Как не стать жертвой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киберпреступников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Пойман на месте преступления Криминалистик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 современных технологий Мои любимые гаджеты За</w:t>
      </w:r>
      <w:r>
        <w:rPr>
          <w:rFonts w:ascii="Times New Roman" w:eastAsia="Times New Roman" w:hAnsi="Times New Roman" w:cs="Times New Roman"/>
          <w:sz w:val="28"/>
          <w:szCs w:val="28"/>
        </w:rPr>
        <w:t>водное радио в Африке Зависим ли мы от технологий? Наши электронные помощники Школа дома Домашнее обучение: за и против Камеры наблюдения в помощь полицейским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Природа и экология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 и экология Африки. Парк Серенгети: проблемы Масаи Звуки живой природы </w:t>
      </w:r>
      <w:r>
        <w:rPr>
          <w:rFonts w:ascii="Times New Roman" w:eastAsia="Times New Roman" w:hAnsi="Times New Roman" w:cs="Times New Roman"/>
          <w:sz w:val="28"/>
          <w:szCs w:val="28"/>
        </w:rPr>
        <w:t>Животные в цирке: за и против Сафари в Кении Опасное явление природы: Вулканы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тени Везувия Природные катастрофы Как животные предчувствуют опасность Сокровища природы Национальные парки Заповедные места Республики Татарстан Наука о  строении Земли Гигант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ская черепаха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Галапагосов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Одинокий Джордж Ступени эволюции Сохранение видов Наследственность Животные, находящиеся под угрозой исчезновения Роль зоопарков в охране природы Нужны ли зоопарки для сохранения видов животных За и против личных автомобилей Банк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семян тысячелетия Институт имени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Вавилова«Зеленые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проблемы пустыни Растительный мир России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замедлить процесс глобального потепления Жизнь на Северном полюсе Как помочь животным в зоопарке Полгода плохая погода, полгода совсем никуда… Для чего нужны об</w:t>
      </w:r>
      <w:r>
        <w:rPr>
          <w:rFonts w:ascii="Times New Roman" w:eastAsia="Times New Roman" w:hAnsi="Times New Roman" w:cs="Times New Roman"/>
          <w:sz w:val="28"/>
          <w:szCs w:val="28"/>
        </w:rPr>
        <w:t>лака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Вспоминая Битлз Посещение музыкального фестиваля в Великобритании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 поезде по Гималаям Зачем мы путешествуем На край света Опасные сувениры День без покупок Поездка в Лондон Фото из семейного альбома. Мои путешествия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утешеств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овать заграницей лучше, чем по своей стране. Путешествие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Найробию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 люблю отдыхать на Севере. Отдых на Черном море и в Сибири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емного об образовании в Соединенном Королевстве Благосостояние: социальные выплаты Бедность и голод – главные проблемы человече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ства Что означает права человека Сравниваем фестиваль еды в России и Англии История карнавала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Нотингеме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Международный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музыкаьный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фестиваль в Петербурге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связи: Гражданство Что такое ЮНИСЕФ Социально-экономические проблемы   стран изучаемого </w:t>
      </w:r>
      <w:r>
        <w:rPr>
          <w:rFonts w:ascii="Times New Roman" w:eastAsia="Times New Roman" w:hAnsi="Times New Roman" w:cs="Times New Roman"/>
          <w:sz w:val="28"/>
          <w:szCs w:val="28"/>
        </w:rPr>
        <w:t>языка Преступления и социальные проблемы. Социальные гарантии Мое путешествие в Индию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Современная молодежь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Способы развлечения современной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молодежи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Чем можно заняться в свободное время Мой лучший друг Фото из моего альбома. Летние воспоминания Я бы на ваш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ем месте… Активный отдых в дикой природе. Активные выходные Я выиграл приз в конкурсе юных писателей. Письмо мистеру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Гриксону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очу участвовать в международной студенческой программе Игра в шахматы Работа волонтером в зоопарке Фото о животных из моего альбо</w:t>
      </w:r>
      <w:r>
        <w:rPr>
          <w:rFonts w:ascii="Times New Roman" w:eastAsia="Times New Roman" w:hAnsi="Times New Roman" w:cs="Times New Roman"/>
          <w:sz w:val="28"/>
          <w:szCs w:val="28"/>
        </w:rPr>
        <w:t>ма Школьные поездки Можно ли избавиться от бедности раздавая деньги Стоит ли взять перерыв перед учебой в университете Молодежные проблемы Что сегодня волнует молодежь? Проблемы молодежи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уда поедем отдыхать? Что лучше; играть в видеоигры или футбол с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друз</w:t>
      </w:r>
      <w:r>
        <w:rPr>
          <w:rFonts w:ascii="Times New Roman" w:eastAsia="Times New Roman" w:hAnsi="Times New Roman" w:cs="Times New Roman"/>
          <w:sz w:val="28"/>
          <w:szCs w:val="28"/>
        </w:rPr>
        <w:t>ьями. Защитить невиновного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стать! Суд идет! Придерживаться буквы закона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Cвидетельские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показания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аблюдая за детективами Нужны ли сериалы о преступлениях? Требуются волонтеры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участвовать в благотворительных акциях Интервью с Таней, уроки жизни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Професси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.Интервью с профессионалом Современные профессии: Как я получила свою первую роль в театре Проблема выбора  профессии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получить желаемую работу Российская спасательная служба Каким должен быть фотограф дикой природы Интервью с писателем – путешественн</w:t>
      </w:r>
      <w:r>
        <w:rPr>
          <w:rFonts w:ascii="Times New Roman" w:eastAsia="Times New Roman" w:hAnsi="Times New Roman" w:cs="Times New Roman"/>
          <w:sz w:val="28"/>
          <w:szCs w:val="28"/>
        </w:rPr>
        <w:t>иком Всем подросткам следует подрабатывать Работа Специалист по профориентации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Иностранные языки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Универсальный иностранный язык, понятный любому. Я начал изучать русский Различные диалекты  иностранного языка Происхождение  языка: ищем корни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люди научи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лись говорить Литературная страничка. Хью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Лофтинг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Доктор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Дулитл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Александр Грэхем Белл Литературная страничка.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Джеймс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Баллард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Горящий мир Гениальный ученый Н. 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Вавилов Молодежный сленг. Литературная странич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Конан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Дойль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Потерянный мир Литературная страничка. Жюль Верн Литературная страничка. 800 лиг по реке Амазонке Литературная страничка. Айзек Азимов Литературная страничка. Стальные пещеры Роль иностранного языка в моей будущей пр</w:t>
      </w:r>
      <w:r>
        <w:rPr>
          <w:rFonts w:ascii="Times New Roman" w:eastAsia="Times New Roman" w:hAnsi="Times New Roman" w:cs="Times New Roman"/>
          <w:sz w:val="28"/>
          <w:szCs w:val="28"/>
        </w:rPr>
        <w:t>офессии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Культура и искусство</w:t>
      </w:r>
    </w:p>
    <w:p w:rsidR="003E5CF4" w:rsidRDefault="0078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Универсальный язык музыки Музыка -  это стенография чувств. Искусство значит больше, чем слова Пантомима, музыка, танец. Искусство дарит незабываемые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впечатления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Я собираюсь на музыкальный фестиваль Балет в России</w:t>
      </w:r>
    </w:p>
    <w:p w:rsidR="003E5CF4" w:rsidRDefault="003E5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Тематическое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планирование</w:t>
      </w: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 класс</w:t>
      </w:r>
    </w:p>
    <w:tbl>
      <w:tblPr>
        <w:tblStyle w:val="afc"/>
        <w:tblW w:w="9039" w:type="dxa"/>
        <w:tblInd w:w="906" w:type="dxa"/>
        <w:tblLayout w:type="fixed"/>
        <w:tblLook w:val="0400" w:firstRow="0" w:lastRow="0" w:firstColumn="0" w:lastColumn="0" w:noHBand="0" w:noVBand="1"/>
      </w:tblPr>
      <w:tblGrid>
        <w:gridCol w:w="931"/>
        <w:gridCol w:w="5981"/>
        <w:gridCol w:w="2127"/>
      </w:tblGrid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Повседневная жизнь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Городская и сельская жизнь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Иностранные языки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3E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3E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3E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3E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210 </w:t>
            </w:r>
          </w:p>
        </w:tc>
      </w:tr>
    </w:tbl>
    <w:p w:rsidR="003E5CF4" w:rsidRDefault="003E5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5CF4" w:rsidRDefault="007856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 класс</w:t>
      </w:r>
    </w:p>
    <w:tbl>
      <w:tblPr>
        <w:tblStyle w:val="afd"/>
        <w:tblW w:w="9039" w:type="dxa"/>
        <w:tblInd w:w="891" w:type="dxa"/>
        <w:tblLayout w:type="fixed"/>
        <w:tblLook w:val="0400" w:firstRow="0" w:lastRow="0" w:firstColumn="0" w:lastColumn="0" w:noHBand="0" w:noVBand="1"/>
      </w:tblPr>
      <w:tblGrid>
        <w:gridCol w:w="931"/>
        <w:gridCol w:w="5981"/>
        <w:gridCol w:w="2127"/>
      </w:tblGrid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eading=h.gjdgxs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Повседневная жизнь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Городская и сельская жизнь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Иностранные языки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3E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3E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3E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3E5CF4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3E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5CF4" w:rsidRDefault="007856B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204</w:t>
            </w:r>
          </w:p>
        </w:tc>
      </w:tr>
    </w:tbl>
    <w:p w:rsidR="003E5CF4" w:rsidRDefault="003E5C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E5CF4" w:rsidRDefault="003E5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E5CF4" w:rsidRDefault="003E5CF4"/>
    <w:p w:rsidR="003E5CF4" w:rsidRDefault="003E5C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sectPr w:rsidR="003E5CF4">
      <w:pgSz w:w="11906" w:h="16838"/>
      <w:pgMar w:top="1134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15825"/>
    <w:multiLevelType w:val="multilevel"/>
    <w:tmpl w:val="B016B7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9F35D2"/>
    <w:multiLevelType w:val="multilevel"/>
    <w:tmpl w:val="044C1C8A"/>
    <w:lvl w:ilvl="0">
      <w:start w:val="3"/>
      <w:numFmt w:val="decimal"/>
      <w:pStyle w:val="a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25196F"/>
    <w:multiLevelType w:val="multilevel"/>
    <w:tmpl w:val="C6AADD92"/>
    <w:lvl w:ilvl="0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69F23E28"/>
    <w:multiLevelType w:val="multilevel"/>
    <w:tmpl w:val="A0E021FA"/>
    <w:lvl w:ilvl="0">
      <w:start w:val="1"/>
      <w:numFmt w:val="decimal"/>
      <w:pStyle w:val="2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3E5CF4"/>
    <w:rsid w:val="003E5CF4"/>
    <w:rsid w:val="0078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0"/>
    <w:next w:val="a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5">
    <w:name w:val="List Paragraph"/>
    <w:basedOn w:val="a0"/>
    <w:link w:val="a6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1"/>
    <w:rsid w:val="00FE1800"/>
  </w:style>
  <w:style w:type="table" w:styleId="a7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8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9">
    <w:name w:val="Body Text Indent"/>
    <w:basedOn w:val="a0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1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b">
    <w:name w:val="footnote text"/>
    <w:basedOn w:val="a0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1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1"/>
    <w:semiHidden/>
    <w:rsid w:val="00D05D72"/>
    <w:rPr>
      <w:vertAlign w:val="superscript"/>
    </w:rPr>
  </w:style>
  <w:style w:type="paragraph" w:styleId="ae">
    <w:name w:val="Body Text"/>
    <w:basedOn w:val="a0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1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0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1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0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1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0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1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0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1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6">
    <w:name w:val="Абзац списка Знак"/>
    <w:link w:val="a5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4124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List10">
    <w:name w:val="List 10"/>
    <w:basedOn w:val="a3"/>
    <w:rsid w:val="00A36F69"/>
  </w:style>
  <w:style w:type="paragraph" w:customStyle="1" w:styleId="paragraph">
    <w:name w:val="paragraph"/>
    <w:basedOn w:val="a0"/>
    <w:rsid w:val="0023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1"/>
    <w:rsid w:val="00232597"/>
  </w:style>
  <w:style w:type="character" w:customStyle="1" w:styleId="eop">
    <w:name w:val="eop"/>
    <w:basedOn w:val="a1"/>
    <w:rsid w:val="00232597"/>
  </w:style>
  <w:style w:type="paragraph" w:styleId="afb">
    <w:name w:val="Subtitle"/>
    <w:basedOn w:val="a0"/>
    <w:next w:val="a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0"/>
    <w:next w:val="a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5">
    <w:name w:val="List Paragraph"/>
    <w:basedOn w:val="a0"/>
    <w:link w:val="a6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1"/>
    <w:rsid w:val="00FE1800"/>
  </w:style>
  <w:style w:type="table" w:styleId="a7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8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9">
    <w:name w:val="Body Text Indent"/>
    <w:basedOn w:val="a0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1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b">
    <w:name w:val="footnote text"/>
    <w:basedOn w:val="a0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1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1"/>
    <w:semiHidden/>
    <w:rsid w:val="00D05D72"/>
    <w:rPr>
      <w:vertAlign w:val="superscript"/>
    </w:rPr>
  </w:style>
  <w:style w:type="paragraph" w:styleId="ae">
    <w:name w:val="Body Text"/>
    <w:basedOn w:val="a0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1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0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1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0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1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0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1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0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1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6">
    <w:name w:val="Абзац списка Знак"/>
    <w:link w:val="a5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4124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List10">
    <w:name w:val="List 10"/>
    <w:basedOn w:val="a3"/>
    <w:rsid w:val="00A36F69"/>
  </w:style>
  <w:style w:type="paragraph" w:customStyle="1" w:styleId="paragraph">
    <w:name w:val="paragraph"/>
    <w:basedOn w:val="a0"/>
    <w:rsid w:val="0023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1"/>
    <w:rsid w:val="00232597"/>
  </w:style>
  <w:style w:type="character" w:customStyle="1" w:styleId="eop">
    <w:name w:val="eop"/>
    <w:basedOn w:val="a1"/>
    <w:rsid w:val="00232597"/>
  </w:style>
  <w:style w:type="paragraph" w:styleId="afb">
    <w:name w:val="Subtitle"/>
    <w:basedOn w:val="a0"/>
    <w:next w:val="a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7o/meJ8eQWVLzF/hMeiZW9WyHw==">AMUW2mVZ8KKzAyhmvscqw2DGj7ADhpHFVVcay4MEyBogXoj6tH73dkDuFgnkr9+hV7/K0IPKvi5aWrr5QYwt8aQsh4G2C6vVX5hnAOZAT3Tz4XM+VGHJrozcuyqNskqgBsnu00B39FjP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4972</Words>
  <Characters>28345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132</cp:lastModifiedBy>
  <cp:revision>2</cp:revision>
  <dcterms:created xsi:type="dcterms:W3CDTF">2021-03-30T05:56:00Z</dcterms:created>
  <dcterms:modified xsi:type="dcterms:W3CDTF">2021-03-30T05:56:00Z</dcterms:modified>
</cp:coreProperties>
</file>